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566C5" w14:textId="77777777" w:rsidR="003573AA" w:rsidRPr="00350F69" w:rsidRDefault="003573AA" w:rsidP="003573AA">
      <w:pPr>
        <w:pStyle w:val="Heading4"/>
      </w:pPr>
      <w:r>
        <w:t>Russian early warning satellites are unreliable today – nuclear war possible in minutes if early warning is disrupted</w:t>
      </w:r>
    </w:p>
    <w:p w14:paraId="3384769F" w14:textId="77777777" w:rsidR="003573AA" w:rsidRPr="00385404" w:rsidRDefault="003573AA" w:rsidP="003573AA">
      <w:r w:rsidRPr="00895508">
        <w:rPr>
          <w:b/>
          <w:bCs/>
          <w:sz w:val="26"/>
          <w:szCs w:val="26"/>
        </w:rPr>
        <w:t>Graham 05</w:t>
      </w:r>
      <w:r w:rsidRPr="00385404">
        <w:rPr>
          <w:sz w:val="16"/>
          <w:szCs w:val="16"/>
        </w:rPr>
        <w:t xml:space="preserve">, Thomas Graham, Jr. is a former special representative of the president for arms control, nonproliferation, and disarmament, participating in every major arms control and nonproliferation negotiation that the United States took part from 1970 to 1997. Graham, T. (2005, December). Space Weapons and the Risk of Accidental Nuclear War. Arms Control Association. Retrieved August 17, 2022, from https://www.armscontrol.org/act/2005-12/features/space-weapons-risk-accidental-nuclear-war#bio </w:t>
      </w:r>
    </w:p>
    <w:p w14:paraId="7BC7908B" w14:textId="77777777" w:rsidR="003573AA" w:rsidRPr="005F26EA" w:rsidRDefault="003573AA" w:rsidP="003573AA">
      <w:pPr>
        <w:rPr>
          <w:sz w:val="16"/>
          <w:szCs w:val="2"/>
        </w:rPr>
      </w:pPr>
      <w:r w:rsidRPr="00796ECB">
        <w:rPr>
          <w:b/>
          <w:bCs/>
          <w:highlight w:val="green"/>
          <w:u w:val="single"/>
        </w:rPr>
        <w:t>The U</w:t>
      </w:r>
      <w:r w:rsidRPr="00A12737">
        <w:rPr>
          <w:b/>
          <w:bCs/>
          <w:u w:val="single"/>
        </w:rPr>
        <w:t xml:space="preserve">nited </w:t>
      </w:r>
      <w:r w:rsidRPr="00796ECB">
        <w:rPr>
          <w:b/>
          <w:bCs/>
          <w:highlight w:val="green"/>
          <w:u w:val="single"/>
        </w:rPr>
        <w:t>S</w:t>
      </w:r>
      <w:r w:rsidRPr="00A12737">
        <w:rPr>
          <w:b/>
          <w:bCs/>
          <w:u w:val="single"/>
        </w:rPr>
        <w:t xml:space="preserve">tates </w:t>
      </w:r>
      <w:r w:rsidRPr="00796ECB">
        <w:rPr>
          <w:b/>
          <w:bCs/>
          <w:highlight w:val="green"/>
          <w:u w:val="single"/>
        </w:rPr>
        <w:t>and Russia maintain thousands of nuc</w:t>
      </w:r>
      <w:r w:rsidRPr="00796ECB">
        <w:rPr>
          <w:b/>
          <w:bCs/>
          <w:u w:val="single"/>
        </w:rPr>
        <w:t>lear warhead</w:t>
      </w:r>
      <w:r w:rsidRPr="00796ECB">
        <w:rPr>
          <w:b/>
          <w:bCs/>
          <w:highlight w:val="green"/>
          <w:u w:val="single"/>
        </w:rPr>
        <w:t>s</w:t>
      </w:r>
      <w:r w:rsidRPr="005F26EA">
        <w:rPr>
          <w:u w:val="single"/>
        </w:rPr>
        <w:t xml:space="preserve"> </w:t>
      </w:r>
      <w:r w:rsidRPr="005F26EA">
        <w:rPr>
          <w:sz w:val="16"/>
        </w:rPr>
        <w:t xml:space="preserve">on long-range ballistic missiles on 15-minute alert. </w:t>
      </w:r>
      <w:r w:rsidRPr="00796ECB">
        <w:rPr>
          <w:b/>
          <w:bCs/>
          <w:highlight w:val="green"/>
          <w:u w:val="single"/>
        </w:rPr>
        <w:t>Once launched</w:t>
      </w:r>
      <w:r w:rsidRPr="005F26EA">
        <w:rPr>
          <w:sz w:val="16"/>
        </w:rPr>
        <w:t>, they cannot be recalled, and</w:t>
      </w:r>
      <w:r w:rsidRPr="005F26EA">
        <w:rPr>
          <w:u w:val="single"/>
        </w:rPr>
        <w:t xml:space="preserve"> </w:t>
      </w:r>
      <w:r w:rsidRPr="00796ECB">
        <w:rPr>
          <w:b/>
          <w:bCs/>
          <w:highlight w:val="green"/>
          <w:u w:val="single"/>
        </w:rPr>
        <w:t>they</w:t>
      </w:r>
      <w:r w:rsidRPr="00A12737">
        <w:rPr>
          <w:b/>
          <w:bCs/>
          <w:u w:val="single"/>
        </w:rPr>
        <w:t xml:space="preserve"> will </w:t>
      </w:r>
      <w:r w:rsidRPr="00796ECB">
        <w:rPr>
          <w:b/>
          <w:bCs/>
          <w:highlight w:val="green"/>
          <w:u w:val="single"/>
        </w:rPr>
        <w:t>strike</w:t>
      </w:r>
      <w:r w:rsidRPr="005F26EA">
        <w:rPr>
          <w:u w:val="single"/>
        </w:rPr>
        <w:t xml:space="preserve"> </w:t>
      </w:r>
      <w:r w:rsidRPr="005F26EA">
        <w:rPr>
          <w:sz w:val="16"/>
        </w:rPr>
        <w:t>their targets</w:t>
      </w:r>
      <w:r w:rsidRPr="005F26EA">
        <w:rPr>
          <w:u w:val="single"/>
        </w:rPr>
        <w:t xml:space="preserve"> </w:t>
      </w:r>
      <w:r w:rsidRPr="00796ECB">
        <w:rPr>
          <w:b/>
          <w:bCs/>
          <w:highlight w:val="green"/>
          <w:u w:val="single"/>
        </w:rPr>
        <w:t>in</w:t>
      </w:r>
      <w:r w:rsidRPr="005F26EA">
        <w:rPr>
          <w:u w:val="single"/>
        </w:rPr>
        <w:t xml:space="preserve"> </w:t>
      </w:r>
      <w:r w:rsidRPr="005F26EA">
        <w:rPr>
          <w:sz w:val="16"/>
        </w:rPr>
        <w:t>roughly</w:t>
      </w:r>
      <w:r w:rsidRPr="005F26EA">
        <w:rPr>
          <w:u w:val="single"/>
        </w:rPr>
        <w:t xml:space="preserve"> </w:t>
      </w:r>
      <w:r w:rsidRPr="00796ECB">
        <w:rPr>
          <w:b/>
          <w:bCs/>
          <w:highlight w:val="green"/>
          <w:u w:val="single"/>
        </w:rPr>
        <w:t>30 minutes</w:t>
      </w:r>
      <w:r w:rsidRPr="005F26EA">
        <w:rPr>
          <w:sz w:val="16"/>
        </w:rPr>
        <w:t xml:space="preserve">. Fifteen years after the end of the Cold War, the chance of an accidental nuclear exchange has far from decreased. Yet, the United States may be contemplating further exacerbating this threat by deploying missile interceptors in space. </w:t>
      </w:r>
      <w:r w:rsidRPr="005F26EA">
        <w:rPr>
          <w:u w:val="single"/>
        </w:rPr>
        <w:t xml:space="preserve">Both </w:t>
      </w:r>
      <w:r w:rsidRPr="00796ECB">
        <w:rPr>
          <w:b/>
          <w:bCs/>
          <w:highlight w:val="green"/>
          <w:u w:val="single"/>
        </w:rPr>
        <w:t>the U</w:t>
      </w:r>
      <w:r w:rsidRPr="00A60456">
        <w:rPr>
          <w:b/>
          <w:bCs/>
          <w:u w:val="single"/>
        </w:rPr>
        <w:t xml:space="preserve">nited </w:t>
      </w:r>
      <w:r w:rsidRPr="00796ECB">
        <w:rPr>
          <w:b/>
          <w:bCs/>
          <w:highlight w:val="green"/>
          <w:u w:val="single"/>
        </w:rPr>
        <w:t>S</w:t>
      </w:r>
      <w:r w:rsidRPr="00A60456">
        <w:rPr>
          <w:b/>
          <w:bCs/>
          <w:u w:val="single"/>
        </w:rPr>
        <w:t xml:space="preserve">tates </w:t>
      </w:r>
      <w:r w:rsidRPr="00796ECB">
        <w:rPr>
          <w:b/>
          <w:bCs/>
          <w:highlight w:val="green"/>
          <w:u w:val="single"/>
        </w:rPr>
        <w:t>and Russia rely on space-based systems to provide early warning of a nuclear attack</w:t>
      </w:r>
      <w:r w:rsidRPr="005F26EA">
        <w:rPr>
          <w:u w:val="single"/>
        </w:rPr>
        <w:t>.</w:t>
      </w:r>
      <w:r w:rsidRPr="005F26EA">
        <w:rPr>
          <w:sz w:val="16"/>
        </w:rPr>
        <w:t xml:space="preserve"> </w:t>
      </w:r>
      <w:r w:rsidRPr="005F26EA">
        <w:rPr>
          <w:u w:val="single"/>
        </w:rPr>
        <w:t>If deployed,</w:t>
      </w:r>
      <w:r w:rsidRPr="005F26EA">
        <w:rPr>
          <w:sz w:val="16"/>
        </w:rPr>
        <w:t xml:space="preserve"> however, </w:t>
      </w:r>
      <w:r w:rsidRPr="00796ECB">
        <w:rPr>
          <w:highlight w:val="green"/>
          <w:u w:val="single"/>
        </w:rPr>
        <w:t xml:space="preserve">U.S. </w:t>
      </w:r>
      <w:r w:rsidRPr="00796ECB">
        <w:rPr>
          <w:b/>
          <w:bCs/>
          <w:u w:val="single"/>
        </w:rPr>
        <w:t xml:space="preserve">space-based </w:t>
      </w:r>
      <w:r w:rsidRPr="00796ECB">
        <w:rPr>
          <w:b/>
          <w:bCs/>
          <w:highlight w:val="green"/>
          <w:u w:val="single"/>
        </w:rPr>
        <w:t xml:space="preserve">missile defense </w:t>
      </w:r>
      <w:r w:rsidRPr="00796ECB">
        <w:rPr>
          <w:b/>
          <w:bCs/>
          <w:u w:val="single"/>
        </w:rPr>
        <w:t xml:space="preserve">interceptors </w:t>
      </w:r>
      <w:r w:rsidRPr="00796ECB">
        <w:rPr>
          <w:b/>
          <w:bCs/>
          <w:highlight w:val="green"/>
          <w:u w:val="single"/>
        </w:rPr>
        <w:t>could eliminate</w:t>
      </w:r>
      <w:r w:rsidRPr="005F26EA">
        <w:rPr>
          <w:u w:val="single"/>
        </w:rPr>
        <w:t xml:space="preserve"> the </w:t>
      </w:r>
      <w:r w:rsidRPr="00796ECB">
        <w:rPr>
          <w:highlight w:val="green"/>
          <w:u w:val="single"/>
        </w:rPr>
        <w:t xml:space="preserve">Russian </w:t>
      </w:r>
      <w:r w:rsidRPr="00796ECB">
        <w:rPr>
          <w:b/>
          <w:bCs/>
          <w:highlight w:val="green"/>
          <w:u w:val="single"/>
        </w:rPr>
        <w:t>early warning satellites quickly and without warning</w:t>
      </w:r>
      <w:r w:rsidRPr="005F26EA">
        <w:rPr>
          <w:u w:val="single"/>
        </w:rPr>
        <w:t>.</w:t>
      </w:r>
      <w:r w:rsidRPr="005F26EA">
        <w:rPr>
          <w:sz w:val="16"/>
        </w:rPr>
        <w:t xml:space="preserve"> So, </w:t>
      </w:r>
      <w:r w:rsidRPr="00A60456">
        <w:rPr>
          <w:b/>
          <w:bCs/>
          <w:u w:val="single"/>
        </w:rPr>
        <w:t xml:space="preserve">just the existence of </w:t>
      </w:r>
      <w:r w:rsidRPr="00796ECB">
        <w:rPr>
          <w:b/>
          <w:bCs/>
          <w:highlight w:val="green"/>
          <w:u w:val="single"/>
        </w:rPr>
        <w:t>U.S. space weapons</w:t>
      </w:r>
      <w:r w:rsidRPr="00A60456">
        <w:rPr>
          <w:b/>
          <w:bCs/>
          <w:u w:val="single"/>
        </w:rPr>
        <w:t xml:space="preserve"> could </w:t>
      </w:r>
      <w:r w:rsidRPr="00796ECB">
        <w:rPr>
          <w:b/>
          <w:bCs/>
          <w:highlight w:val="green"/>
          <w:u w:val="single"/>
        </w:rPr>
        <w:t>make Russia’s</w:t>
      </w:r>
      <w:r w:rsidRPr="005F26EA">
        <w:rPr>
          <w:sz w:val="16"/>
        </w:rPr>
        <w:t xml:space="preserve"> strategic </w:t>
      </w:r>
      <w:r w:rsidRPr="00796ECB">
        <w:rPr>
          <w:b/>
          <w:bCs/>
          <w:highlight w:val="green"/>
          <w:u w:val="single"/>
        </w:rPr>
        <w:t>trigger</w:t>
      </w:r>
      <w:r w:rsidRPr="00796ECB">
        <w:rPr>
          <w:b/>
          <w:bCs/>
          <w:sz w:val="16"/>
          <w:highlight w:val="green"/>
        </w:rPr>
        <w:t xml:space="preserve"> </w:t>
      </w:r>
      <w:r w:rsidRPr="00796ECB">
        <w:rPr>
          <w:b/>
          <w:bCs/>
          <w:highlight w:val="green"/>
          <w:u w:val="single"/>
        </w:rPr>
        <w:t>fingers itchy.</w:t>
      </w:r>
      <w:r w:rsidRPr="005F26EA">
        <w:rPr>
          <w:sz w:val="16"/>
        </w:rPr>
        <w:t xml:space="preserve"> </w:t>
      </w:r>
      <w:r w:rsidRPr="005F26EA">
        <w:rPr>
          <w:sz w:val="16"/>
          <w:szCs w:val="2"/>
        </w:rPr>
        <w:t xml:space="preserve">The potential protection space-based defenses might offer the United States is swamped therefore by their potential cost: a failure of or false signal from a component of the Russian early warning system could lead to a disastrous reaction and accidental nuclear war. There is no conceivable missile defense, space-based or not, that would offer protection </w:t>
      </w:r>
      <w:proofErr w:type="gramStart"/>
      <w:r w:rsidRPr="005F26EA">
        <w:rPr>
          <w:sz w:val="16"/>
          <w:szCs w:val="2"/>
        </w:rPr>
        <w:t>in the event that</w:t>
      </w:r>
      <w:proofErr w:type="gramEnd"/>
      <w:r w:rsidRPr="005F26EA">
        <w:rPr>
          <w:sz w:val="16"/>
          <w:szCs w:val="2"/>
        </w:rPr>
        <w:t xml:space="preserve"> the Russian nuclear arsenal was launched at the United States. Nor are the Russians or other countries likely to stand still and watch the United States construct space-based defenses. These states are likely to respond by developing advanced anti-satellite weapon systems.[1] These weapons, in turn, would endanger U.S. early warning systems, impair valuable U.S. weapons intelligence efforts, and increase the jitteriness of U.S. officials. The Dangers of Failed Early Warning Systems</w:t>
      </w:r>
      <w:r w:rsidRPr="005F26EA">
        <w:rPr>
          <w:sz w:val="16"/>
        </w:rPr>
        <w:t xml:space="preserve"> </w:t>
      </w:r>
      <w:proofErr w:type="gramStart"/>
      <w:r w:rsidRPr="00796ECB">
        <w:rPr>
          <w:b/>
          <w:bCs/>
          <w:highlight w:val="green"/>
          <w:u w:val="single"/>
        </w:rPr>
        <w:t>The</w:t>
      </w:r>
      <w:proofErr w:type="gramEnd"/>
      <w:r w:rsidRPr="00796ECB">
        <w:rPr>
          <w:b/>
          <w:bCs/>
          <w:highlight w:val="green"/>
          <w:u w:val="single"/>
        </w:rPr>
        <w:t xml:space="preserve"> Russian early warning system is in </w:t>
      </w:r>
      <w:r w:rsidRPr="00796ECB">
        <w:rPr>
          <w:b/>
          <w:bCs/>
          <w:u w:val="single"/>
        </w:rPr>
        <w:t xml:space="preserve">serious </w:t>
      </w:r>
      <w:r w:rsidRPr="00796ECB">
        <w:rPr>
          <w:b/>
          <w:bCs/>
          <w:highlight w:val="green"/>
          <w:u w:val="single"/>
        </w:rPr>
        <w:t>disrepair.</w:t>
      </w:r>
      <w:r w:rsidRPr="007B10CF">
        <w:rPr>
          <w:u w:val="single"/>
        </w:rPr>
        <w:t xml:space="preserve"> </w:t>
      </w:r>
      <w:r w:rsidRPr="00796ECB">
        <w:rPr>
          <w:b/>
          <w:bCs/>
          <w:highlight w:val="green"/>
          <w:u w:val="single"/>
        </w:rPr>
        <w:t>This system consists of</w:t>
      </w:r>
      <w:r w:rsidRPr="007B10CF">
        <w:rPr>
          <w:u w:val="single"/>
        </w:rPr>
        <w:t xml:space="preserve"> </w:t>
      </w:r>
      <w:r w:rsidRPr="007B10CF">
        <w:rPr>
          <w:sz w:val="16"/>
        </w:rPr>
        <w:t>older radar systems nearing the end of their operational life and</w:t>
      </w:r>
      <w:r w:rsidRPr="007B10CF">
        <w:rPr>
          <w:u w:val="single"/>
        </w:rPr>
        <w:t xml:space="preserve"> </w:t>
      </w:r>
      <w:r w:rsidRPr="00796ECB">
        <w:rPr>
          <w:b/>
          <w:bCs/>
          <w:highlight w:val="green"/>
          <w:u w:val="single"/>
        </w:rPr>
        <w:t xml:space="preserve">just three </w:t>
      </w:r>
      <w:r w:rsidRPr="00796ECB">
        <w:rPr>
          <w:b/>
          <w:bCs/>
          <w:u w:val="single"/>
        </w:rPr>
        <w:t xml:space="preserve">functioning </w:t>
      </w:r>
      <w:r w:rsidRPr="00796ECB">
        <w:rPr>
          <w:b/>
          <w:bCs/>
          <w:highlight w:val="green"/>
          <w:u w:val="single"/>
        </w:rPr>
        <w:t>satellites</w:t>
      </w:r>
      <w:r w:rsidRPr="007B10CF">
        <w:rPr>
          <w:sz w:val="16"/>
        </w:rPr>
        <w:t xml:space="preserve">, although the Russian military has plans to deploy more. The United States has 15 such satellites. </w:t>
      </w:r>
      <w:r w:rsidRPr="00796ECB">
        <w:rPr>
          <w:b/>
          <w:bCs/>
          <w:highlight w:val="green"/>
          <w:u w:val="single"/>
        </w:rPr>
        <w:t>Ten years ago</w:t>
      </w:r>
      <w:r w:rsidRPr="007B10CF">
        <w:rPr>
          <w:sz w:val="16"/>
        </w:rPr>
        <w:t xml:space="preserve">, on January 25, 1995, this aging early warning </w:t>
      </w:r>
      <w:r w:rsidRPr="00796ECB">
        <w:rPr>
          <w:b/>
          <w:bCs/>
          <w:highlight w:val="green"/>
          <w:u w:val="single"/>
        </w:rPr>
        <w:t>network picked up a rocket launch from Norway</w:t>
      </w:r>
      <w:r w:rsidRPr="007B10CF">
        <w:rPr>
          <w:sz w:val="16"/>
        </w:rPr>
        <w:t xml:space="preserve">. The Russian military could not determine the nature of the missile or its destination. Fearing that it might be a submarine-launched missile aimed at Moscow with the purpose of decapitating the Russian command and control structure, </w:t>
      </w:r>
      <w:r w:rsidRPr="007B10CF">
        <w:rPr>
          <w:u w:val="single"/>
        </w:rPr>
        <w:t>the Russian military alerted President Boris Yeltsin</w:t>
      </w:r>
      <w:r w:rsidRPr="007B10CF">
        <w:rPr>
          <w:sz w:val="16"/>
        </w:rPr>
        <w:t xml:space="preserve">, his defense minister, and the chief of the general staff. They immediately opened an emergency teleconference to determine whether they needed to order Russia’s strategic forces to launch a counterattack. </w:t>
      </w:r>
      <w:r w:rsidRPr="00796ECB">
        <w:rPr>
          <w:b/>
          <w:bCs/>
          <w:highlight w:val="green"/>
          <w:u w:val="single"/>
        </w:rPr>
        <w:t>The rocket</w:t>
      </w:r>
      <w:r w:rsidRPr="007B10CF">
        <w:rPr>
          <w:u w:val="single"/>
        </w:rPr>
        <w:t xml:space="preserve"> </w:t>
      </w:r>
      <w:r w:rsidRPr="007B10CF">
        <w:rPr>
          <w:sz w:val="16"/>
        </w:rPr>
        <w:t xml:space="preserve">that had been </w:t>
      </w:r>
      <w:r w:rsidRPr="00796ECB">
        <w:rPr>
          <w:b/>
          <w:bCs/>
          <w:highlight w:val="green"/>
          <w:u w:val="single"/>
        </w:rPr>
        <w:t xml:space="preserve">launched was </w:t>
      </w:r>
      <w:proofErr w:type="gramStart"/>
      <w:r w:rsidRPr="00796ECB">
        <w:rPr>
          <w:b/>
          <w:bCs/>
          <w:u w:val="single"/>
        </w:rPr>
        <w:t>actually an</w:t>
      </w:r>
      <w:proofErr w:type="gramEnd"/>
      <w:r w:rsidRPr="00796ECB">
        <w:rPr>
          <w:b/>
          <w:bCs/>
          <w:u w:val="single"/>
        </w:rPr>
        <w:t xml:space="preserve"> atmospheric sounding rocket </w:t>
      </w:r>
      <w:r w:rsidRPr="00796ECB">
        <w:rPr>
          <w:b/>
          <w:bCs/>
          <w:highlight w:val="green"/>
          <w:u w:val="single"/>
        </w:rPr>
        <w:t>conducting scientific observations</w:t>
      </w:r>
      <w:r w:rsidRPr="007B10CF">
        <w:rPr>
          <w:sz w:val="16"/>
        </w:rPr>
        <w:t xml:space="preserve"> of the aurora borealis. Norway had notified Russia of this launch several weeks earlier, but the message had not</w:t>
      </w:r>
      <w:r w:rsidRPr="005F26EA">
        <w:rPr>
          <w:sz w:val="16"/>
        </w:rPr>
        <w:t xml:space="preserve"> reached the relevant sections of the military. </w:t>
      </w:r>
      <w:r w:rsidRPr="00796ECB">
        <w:rPr>
          <w:b/>
          <w:bCs/>
          <w:u w:val="single"/>
        </w:rPr>
        <w:t xml:space="preserve">In little more than </w:t>
      </w:r>
      <w:r w:rsidRPr="00796ECB">
        <w:rPr>
          <w:b/>
          <w:bCs/>
          <w:highlight w:val="green"/>
          <w:u w:val="single"/>
        </w:rPr>
        <w:t>two minutes before the deadline</w:t>
      </w:r>
      <w:r w:rsidRPr="005F26EA">
        <w:rPr>
          <w:u w:val="single"/>
        </w:rPr>
        <w:t xml:space="preserve"> </w:t>
      </w:r>
      <w:r w:rsidRPr="005F26EA">
        <w:rPr>
          <w:sz w:val="16"/>
        </w:rPr>
        <w:t>to order nuclear retaliation</w:t>
      </w:r>
      <w:r w:rsidRPr="005F26EA">
        <w:rPr>
          <w:u w:val="single"/>
        </w:rPr>
        <w:t xml:space="preserve">, </w:t>
      </w:r>
      <w:r w:rsidRPr="00796ECB">
        <w:rPr>
          <w:b/>
          <w:bCs/>
          <w:highlight w:val="green"/>
          <w:u w:val="single"/>
        </w:rPr>
        <w:t xml:space="preserve">the Russians realized their mistake </w:t>
      </w:r>
      <w:r w:rsidRPr="00796ECB">
        <w:rPr>
          <w:b/>
          <w:bCs/>
          <w:u w:val="single"/>
        </w:rPr>
        <w:t>and stood down</w:t>
      </w:r>
      <w:r w:rsidRPr="005F26EA">
        <w:rPr>
          <w:sz w:val="16"/>
        </w:rPr>
        <w:t xml:space="preserve"> their strategic forces. </w:t>
      </w:r>
      <w:r w:rsidRPr="005F26EA">
        <w:rPr>
          <w:u w:val="single"/>
        </w:rPr>
        <w:t xml:space="preserve">Thus, </w:t>
      </w:r>
      <w:r w:rsidRPr="00796ECB">
        <w:rPr>
          <w:b/>
          <w:bCs/>
          <w:highlight w:val="green"/>
          <w:u w:val="single"/>
        </w:rPr>
        <w:t xml:space="preserve">10 years ago, when </w:t>
      </w:r>
      <w:r w:rsidRPr="00796ECB">
        <w:rPr>
          <w:b/>
          <w:bCs/>
          <w:u w:val="single"/>
        </w:rPr>
        <w:t xml:space="preserve">the </w:t>
      </w:r>
      <w:r w:rsidRPr="00796ECB">
        <w:rPr>
          <w:b/>
          <w:bCs/>
          <w:highlight w:val="green"/>
          <w:u w:val="single"/>
        </w:rPr>
        <w:t xml:space="preserve">declining Russian early warning </w:t>
      </w:r>
      <w:r w:rsidRPr="00796ECB">
        <w:rPr>
          <w:b/>
          <w:bCs/>
          <w:u w:val="single"/>
        </w:rPr>
        <w:t xml:space="preserve">system </w:t>
      </w:r>
      <w:r w:rsidRPr="00796ECB">
        <w:rPr>
          <w:b/>
          <w:bCs/>
          <w:highlight w:val="green"/>
          <w:u w:val="single"/>
        </w:rPr>
        <w:t>was stronger than today, it read this</w:t>
      </w:r>
      <w:r w:rsidRPr="00796ECB">
        <w:rPr>
          <w:b/>
          <w:bCs/>
          <w:u w:val="single"/>
        </w:rPr>
        <w:t xml:space="preserve"> single small missile </w:t>
      </w:r>
      <w:r w:rsidRPr="00796ECB">
        <w:rPr>
          <w:b/>
          <w:bCs/>
          <w:highlight w:val="green"/>
          <w:u w:val="single"/>
        </w:rPr>
        <w:t xml:space="preserve">test launch as a </w:t>
      </w:r>
      <w:r w:rsidRPr="00796ECB">
        <w:rPr>
          <w:b/>
          <w:bCs/>
          <w:u w:val="single"/>
        </w:rPr>
        <w:t xml:space="preserve">U.S. </w:t>
      </w:r>
      <w:r w:rsidRPr="00796ECB">
        <w:rPr>
          <w:b/>
          <w:bCs/>
          <w:highlight w:val="green"/>
          <w:u w:val="single"/>
        </w:rPr>
        <w:t>nuclear</w:t>
      </w:r>
      <w:r w:rsidRPr="00796ECB">
        <w:rPr>
          <w:b/>
          <w:bCs/>
          <w:u w:val="single"/>
        </w:rPr>
        <w:t xml:space="preserve"> missile </w:t>
      </w:r>
      <w:r w:rsidRPr="00796ECB">
        <w:rPr>
          <w:b/>
          <w:bCs/>
          <w:highlight w:val="green"/>
          <w:u w:val="single"/>
        </w:rPr>
        <w:t>attack</w:t>
      </w:r>
      <w:r w:rsidRPr="005F26EA">
        <w:rPr>
          <w:u w:val="single"/>
        </w:rPr>
        <w:t xml:space="preserve"> </w:t>
      </w:r>
      <w:r w:rsidRPr="005F26EA">
        <w:rPr>
          <w:sz w:val="16"/>
        </w:rPr>
        <w:t xml:space="preserve">on Russia. The alarm went up the Russian chain of command all the way to the top. The briefcase containing the nuclear missile launch codes was brought to Yeltsin as he was told of the attack. Fortunately, Yeltsin and the Russian leadership made the correct decision that day and directed the Russian strategic nuclear forces to stand down. Obviously, </w:t>
      </w:r>
      <w:r w:rsidRPr="00796ECB">
        <w:rPr>
          <w:b/>
          <w:bCs/>
          <w:highlight w:val="green"/>
          <w:u w:val="single"/>
        </w:rPr>
        <w:t>nothing should be done</w:t>
      </w:r>
      <w:r w:rsidRPr="00796ECB">
        <w:rPr>
          <w:b/>
          <w:bCs/>
          <w:u w:val="single"/>
        </w:rPr>
        <w:t xml:space="preserve"> in any way further </w:t>
      </w:r>
      <w:r w:rsidRPr="00796ECB">
        <w:rPr>
          <w:b/>
          <w:bCs/>
          <w:highlight w:val="green"/>
          <w:u w:val="single"/>
        </w:rPr>
        <w:t xml:space="preserve">to diminish the reliability of </w:t>
      </w:r>
      <w:r w:rsidRPr="00796ECB">
        <w:rPr>
          <w:b/>
          <w:bCs/>
          <w:u w:val="single"/>
        </w:rPr>
        <w:t xml:space="preserve">the </w:t>
      </w:r>
      <w:r w:rsidRPr="00796ECB">
        <w:rPr>
          <w:b/>
          <w:bCs/>
          <w:highlight w:val="green"/>
          <w:u w:val="single"/>
        </w:rPr>
        <w:t xml:space="preserve">space-based </w:t>
      </w:r>
      <w:r w:rsidRPr="00796ECB">
        <w:rPr>
          <w:b/>
          <w:bCs/>
          <w:u w:val="single"/>
        </w:rPr>
        <w:t>components of</w:t>
      </w:r>
      <w:r w:rsidRPr="005F26EA">
        <w:rPr>
          <w:u w:val="single"/>
        </w:rPr>
        <w:t xml:space="preserve"> </w:t>
      </w:r>
      <w:r w:rsidRPr="005F26EA">
        <w:rPr>
          <w:sz w:val="16"/>
        </w:rPr>
        <w:t>U.S. and Russian ballistic missile</w:t>
      </w:r>
      <w:r w:rsidRPr="005F26EA">
        <w:rPr>
          <w:u w:val="single"/>
        </w:rPr>
        <w:t xml:space="preserve"> </w:t>
      </w:r>
      <w:r w:rsidRPr="00796ECB">
        <w:rPr>
          <w:b/>
          <w:bCs/>
          <w:highlight w:val="green"/>
          <w:u w:val="single"/>
        </w:rPr>
        <w:t xml:space="preserve">early warning </w:t>
      </w:r>
      <w:r w:rsidRPr="00796ECB">
        <w:rPr>
          <w:b/>
          <w:bCs/>
          <w:u w:val="single"/>
        </w:rPr>
        <w:t>systems</w:t>
      </w:r>
      <w:r w:rsidRPr="005F26EA">
        <w:rPr>
          <w:sz w:val="16"/>
          <w:szCs w:val="2"/>
        </w:rPr>
        <w:t xml:space="preserve">. A decline in confidence in such early warning systems caused by the deployment of weapons in space would enhance the risk of an accidental nuclear weapons attack. Yet, as part of its plans for missile defense, the Pentagon is calling for the development of a test bed for space-based interceptors as well as examining </w:t>
      </w:r>
      <w:proofErr w:type="gramStart"/>
      <w:r w:rsidRPr="005F26EA">
        <w:rPr>
          <w:sz w:val="16"/>
          <w:szCs w:val="2"/>
        </w:rPr>
        <w:t>a number of</w:t>
      </w:r>
      <w:proofErr w:type="gramEnd"/>
      <w:r w:rsidRPr="005F26EA">
        <w:rPr>
          <w:sz w:val="16"/>
          <w:szCs w:val="2"/>
        </w:rPr>
        <w:t xml:space="preserve"> other exotic space weapons. In an interview published in Arms Control Today, Lt. Gen. Henry </w:t>
      </w:r>
      <w:proofErr w:type="spellStart"/>
      <w:r w:rsidRPr="005F26EA">
        <w:rPr>
          <w:sz w:val="16"/>
          <w:szCs w:val="2"/>
        </w:rPr>
        <w:t>Obering</w:t>
      </w:r>
      <w:proofErr w:type="spellEnd"/>
      <w:r w:rsidRPr="005F26EA">
        <w:rPr>
          <w:sz w:val="16"/>
          <w:szCs w:val="2"/>
        </w:rPr>
        <w:t xml:space="preserve">, director of the Missile Defense Agency, touted what he said was “a very modest and moderate test-bed approach to launch some experiments.” </w:t>
      </w:r>
      <w:proofErr w:type="spellStart"/>
      <w:r w:rsidRPr="005F26EA">
        <w:rPr>
          <w:sz w:val="16"/>
          <w:szCs w:val="2"/>
        </w:rPr>
        <w:t>Obering</w:t>
      </w:r>
      <w:proofErr w:type="spellEnd"/>
      <w:r w:rsidRPr="005F26EA">
        <w:rPr>
          <w:sz w:val="16"/>
          <w:szCs w:val="2"/>
        </w:rPr>
        <w:t xml:space="preserve"> said the Pentagon would only deploy a handful of interceptors: “We are talking about onesies, </w:t>
      </w:r>
      <w:proofErr w:type="spellStart"/>
      <w:r w:rsidRPr="005F26EA">
        <w:rPr>
          <w:sz w:val="16"/>
          <w:szCs w:val="2"/>
        </w:rPr>
        <w:t>twosies</w:t>
      </w:r>
      <w:proofErr w:type="spellEnd"/>
      <w:r w:rsidRPr="005F26EA">
        <w:rPr>
          <w:sz w:val="16"/>
          <w:szCs w:val="2"/>
        </w:rPr>
        <w:t xml:space="preserve"> in terms of experimentation</w:t>
      </w:r>
      <w:proofErr w:type="gramStart"/>
      <w:r w:rsidRPr="005F26EA">
        <w:rPr>
          <w:sz w:val="16"/>
          <w:szCs w:val="2"/>
        </w:rPr>
        <w:t>.”[</w:t>
      </w:r>
      <w:proofErr w:type="gramEnd"/>
      <w:r w:rsidRPr="005F26EA">
        <w:rPr>
          <w:sz w:val="16"/>
          <w:szCs w:val="2"/>
        </w:rPr>
        <w:t>2]</w:t>
      </w:r>
    </w:p>
    <w:p w14:paraId="1A8D94E1" w14:textId="77777777" w:rsidR="00A95652" w:rsidRPr="00B55AD5" w:rsidRDefault="00A95652" w:rsidP="00B55AD5"/>
    <w:sectPr w:rsidR="00A95652" w:rsidRPr="00B55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4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2841198295376"/>
    <w:docVar w:name="VerbatimVersion" w:val="5.1"/>
  </w:docVars>
  <w:rsids>
    <w:rsidRoot w:val="003573AA"/>
    <w:rsid w:val="000139A3"/>
    <w:rsid w:val="00027BC9"/>
    <w:rsid w:val="00100833"/>
    <w:rsid w:val="00104529"/>
    <w:rsid w:val="00105942"/>
    <w:rsid w:val="00144A4C"/>
    <w:rsid w:val="00165139"/>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573AA"/>
    <w:rsid w:val="0038158C"/>
    <w:rsid w:val="003902BA"/>
    <w:rsid w:val="003A09E2"/>
    <w:rsid w:val="00407037"/>
    <w:rsid w:val="004605D6"/>
    <w:rsid w:val="004C60E8"/>
    <w:rsid w:val="004E3579"/>
    <w:rsid w:val="004E728B"/>
    <w:rsid w:val="004F39E0"/>
    <w:rsid w:val="00537BD5"/>
    <w:rsid w:val="005D2912"/>
    <w:rsid w:val="006065BD"/>
    <w:rsid w:val="00645FA9"/>
    <w:rsid w:val="00647866"/>
    <w:rsid w:val="00665003"/>
    <w:rsid w:val="006A2AD0"/>
    <w:rsid w:val="006C2375"/>
    <w:rsid w:val="006D4ECC"/>
    <w:rsid w:val="00722258"/>
    <w:rsid w:val="007243E5"/>
    <w:rsid w:val="00730011"/>
    <w:rsid w:val="00766EA0"/>
    <w:rsid w:val="007A2226"/>
    <w:rsid w:val="007F5B66"/>
    <w:rsid w:val="00823A1C"/>
    <w:rsid w:val="00845B9D"/>
    <w:rsid w:val="00860984"/>
    <w:rsid w:val="008B3ECB"/>
    <w:rsid w:val="008B4E85"/>
    <w:rsid w:val="008C1B2E"/>
    <w:rsid w:val="0091627E"/>
    <w:rsid w:val="0097032B"/>
    <w:rsid w:val="009D2EAD"/>
    <w:rsid w:val="009D54B2"/>
    <w:rsid w:val="009E1922"/>
    <w:rsid w:val="009F7ED2"/>
    <w:rsid w:val="00A93661"/>
    <w:rsid w:val="00A95652"/>
    <w:rsid w:val="00AC0AB8"/>
    <w:rsid w:val="00B33C6D"/>
    <w:rsid w:val="00B4508F"/>
    <w:rsid w:val="00B55AD5"/>
    <w:rsid w:val="00B60B58"/>
    <w:rsid w:val="00B8057C"/>
    <w:rsid w:val="00BD6238"/>
    <w:rsid w:val="00BF593B"/>
    <w:rsid w:val="00BF773A"/>
    <w:rsid w:val="00BF7E81"/>
    <w:rsid w:val="00C13773"/>
    <w:rsid w:val="00C17CC8"/>
    <w:rsid w:val="00C83417"/>
    <w:rsid w:val="00C86FA4"/>
    <w:rsid w:val="00C9604F"/>
    <w:rsid w:val="00CA19AA"/>
    <w:rsid w:val="00CC5298"/>
    <w:rsid w:val="00CD736E"/>
    <w:rsid w:val="00CD798D"/>
    <w:rsid w:val="00CE161E"/>
    <w:rsid w:val="00CF59A8"/>
    <w:rsid w:val="00D325A9"/>
    <w:rsid w:val="00D36A8A"/>
    <w:rsid w:val="00D61409"/>
    <w:rsid w:val="00D6691E"/>
    <w:rsid w:val="00D71170"/>
    <w:rsid w:val="00DA25D4"/>
    <w:rsid w:val="00DA6538"/>
    <w:rsid w:val="00E15E75"/>
    <w:rsid w:val="00E21239"/>
    <w:rsid w:val="00E5262C"/>
    <w:rsid w:val="00EC7DC4"/>
    <w:rsid w:val="00ED30CF"/>
    <w:rsid w:val="00F176EF"/>
    <w:rsid w:val="00F45E10"/>
    <w:rsid w:val="00F6364A"/>
    <w:rsid w:val="00F657C4"/>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C707A"/>
  <w15:chartTrackingRefBased/>
  <w15:docId w15:val="{E418EC25-B699-42C1-B353-6BDB1E090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3573AA"/>
    <w:rPr>
      <w:rFonts w:ascii="Calibri" w:hAnsi="Calibri"/>
    </w:rPr>
  </w:style>
  <w:style w:type="paragraph" w:styleId="Heading1">
    <w:name w:val="heading 1"/>
    <w:aliases w:val="Pocket"/>
    <w:basedOn w:val="Normal"/>
    <w:next w:val="Normal"/>
    <w:link w:val="Heading1Char"/>
    <w:qFormat/>
    <w:rsid w:val="003573AA"/>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3573AA"/>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3573AA"/>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ody,Big card,small text,Normal Tag,heading 2,Heading 2 Char2 Char,Heading 2 Char1 Char Char, Ch,Ch,No Spacing211,No Spacing12,no read,TAG,ta,No Spacing2111,No Spacing111111,No Spacing11111,No Spacing4,No Spacing21,tags,Car,small space,T,t"/>
    <w:basedOn w:val="Normal"/>
    <w:next w:val="Normal"/>
    <w:link w:val="Heading4Char"/>
    <w:uiPriority w:val="3"/>
    <w:unhideWhenUsed/>
    <w:qFormat/>
    <w:rsid w:val="003573AA"/>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3573A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3573AA"/>
  </w:style>
  <w:style w:type="character" w:customStyle="1" w:styleId="Heading1Char">
    <w:name w:val="Heading 1 Char"/>
    <w:aliases w:val="Pocket Char"/>
    <w:basedOn w:val="DefaultParagraphFont"/>
    <w:link w:val="Heading1"/>
    <w:rsid w:val="003573AA"/>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3573AA"/>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3573AA"/>
    <w:rPr>
      <w:rFonts w:ascii="Calibri" w:eastAsiaTheme="majorEastAsia" w:hAnsi="Calibri" w:cstheme="majorBidi"/>
      <w:b/>
      <w:sz w:val="32"/>
      <w:szCs w:val="24"/>
      <w:u w:val="single"/>
    </w:rPr>
  </w:style>
  <w:style w:type="character" w:customStyle="1" w:styleId="Heading4Char">
    <w:name w:val="Heading 4 Char"/>
    <w:aliases w:val="Tag Char,body Char,Big card Char,small text Char,Normal Tag Char,heading 2 Char,Heading 2 Char2 Char Char,Heading 2 Char1 Char Char Char, Ch Char,Ch Char,No Spacing211 Char,No Spacing12 Char,no read Char,TAG Char,ta Char,No Spacing4 Char"/>
    <w:basedOn w:val="DefaultParagraphFont"/>
    <w:link w:val="Heading4"/>
    <w:uiPriority w:val="3"/>
    <w:rsid w:val="003573AA"/>
    <w:rPr>
      <w:rFonts w:ascii="Calibri" w:eastAsiaTheme="majorEastAsia" w:hAnsi="Calibri" w:cstheme="majorBidi"/>
      <w:b/>
      <w:iCs/>
      <w:sz w:val="26"/>
    </w:rPr>
  </w:style>
  <w:style w:type="character" w:styleId="Emphasis">
    <w:name w:val="Emphasis"/>
    <w:basedOn w:val="DefaultParagraphFont"/>
    <w:uiPriority w:val="7"/>
    <w:qFormat/>
    <w:rsid w:val="003573AA"/>
    <w:rPr>
      <w:rFonts w:ascii="Calibri" w:hAnsi="Calibri"/>
      <w:b/>
      <w:i w:val="0"/>
      <w:iCs/>
      <w:sz w:val="22"/>
      <w:u w:val="single"/>
      <w:bdr w:val="none" w:sz="0" w:space="0" w:color="auto"/>
    </w:rPr>
  </w:style>
  <w:style w:type="character" w:customStyle="1" w:styleId="Style13ptBold">
    <w:name w:val="Style 13 pt Bold"/>
    <w:aliases w:val="Cite"/>
    <w:basedOn w:val="DefaultParagraphFont"/>
    <w:uiPriority w:val="5"/>
    <w:qFormat/>
    <w:rsid w:val="003573AA"/>
    <w:rPr>
      <w:b/>
      <w:bCs/>
      <w:sz w:val="26"/>
      <w:u w:val="none"/>
    </w:rPr>
  </w:style>
  <w:style w:type="character" w:customStyle="1" w:styleId="StyleUnderline">
    <w:name w:val="Style Underline"/>
    <w:aliases w:val="Underline"/>
    <w:basedOn w:val="DefaultParagraphFont"/>
    <w:uiPriority w:val="6"/>
    <w:qFormat/>
    <w:rsid w:val="003573AA"/>
    <w:rPr>
      <w:b w:val="0"/>
      <w:sz w:val="22"/>
      <w:u w:val="single"/>
    </w:rPr>
  </w:style>
  <w:style w:type="character" w:styleId="Hyperlink">
    <w:name w:val="Hyperlink"/>
    <w:basedOn w:val="DefaultParagraphFont"/>
    <w:uiPriority w:val="99"/>
    <w:semiHidden/>
    <w:unhideWhenUsed/>
    <w:rsid w:val="003573AA"/>
    <w:rPr>
      <w:color w:val="auto"/>
      <w:u w:val="none"/>
    </w:rPr>
  </w:style>
  <w:style w:type="character" w:styleId="FollowedHyperlink">
    <w:name w:val="FollowedHyperlink"/>
    <w:basedOn w:val="DefaultParagraphFont"/>
    <w:uiPriority w:val="99"/>
    <w:semiHidden/>
    <w:unhideWhenUsed/>
    <w:rsid w:val="003573AA"/>
    <w:rPr>
      <w:color w:val="auto"/>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ake\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400AA-295B-4A8B-8E44-64BCC1FFF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1</Pages>
  <Words>746</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blake</dc:creator>
  <cp:keywords>5.1.1</cp:keywords>
  <dc:description/>
  <cp:lastModifiedBy>Zou, Blake  (Student)</cp:lastModifiedBy>
  <cp:revision>2</cp:revision>
  <dcterms:created xsi:type="dcterms:W3CDTF">2022-08-18T20:05:00Z</dcterms:created>
  <dcterms:modified xsi:type="dcterms:W3CDTF">2022-08-18T20:05:00Z</dcterms:modified>
</cp:coreProperties>
</file>